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" w:cs="Helvetica" w:eastAsia="Helvetica" w:hAnsi="Helvetica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sgywx1zg6upx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Probationer Chorister Supplementary Application Form</w:t>
      </w:r>
      <w:r w:rsidDel="00000000" w:rsidR="00000000" w:rsidRPr="00000000">
        <w:rPr>
          <w:b w:val="1"/>
          <w:sz w:val="32"/>
          <w:szCs w:val="32"/>
          <w:rtl w:val="0"/>
        </w:rPr>
        <w:t xml:space="preserve"> - Year 7 2024 entry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for a probationer chorister place at Bristol Cathedral Choir School only. Your application will be verified with the Director of Music at The Cathedral.</w:t>
      </w:r>
    </w:p>
    <w:p w:rsidR="00000000" w:rsidDel="00000000" w:rsidP="00000000" w:rsidRDefault="00000000" w:rsidRPr="00000000" w14:paraId="00000004">
      <w:pPr>
        <w:pStyle w:val="Heading2"/>
        <w:spacing w:after="200" w:line="276" w:lineRule="auto"/>
        <w:rPr>
          <w:b w:val="1"/>
        </w:rPr>
      </w:pPr>
      <w:bookmarkStart w:colFirst="0" w:colLast="0" w:name="_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8">
      <w:pPr>
        <w:spacing w:after="200" w:line="276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pStyle w:val="Heading2"/>
        <w:spacing w:after="200" w:line="276" w:lineRule="auto"/>
        <w:rPr>
          <w:b w:val="1"/>
        </w:rPr>
      </w:pPr>
      <w:bookmarkStart w:colFirst="0" w:colLast="0" w:name="_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A">
      <w:pPr>
        <w:pStyle w:val="Heading2"/>
        <w:spacing w:after="200" w:line="276" w:lineRule="auto"/>
        <w:rPr>
          <w:sz w:val="24"/>
          <w:szCs w:val="24"/>
        </w:rPr>
      </w:pPr>
      <w:bookmarkStart w:colFirst="0" w:colLast="0" w:name="_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B">
      <w:pPr>
        <w:pStyle w:val="Heading2"/>
        <w:spacing w:after="200" w:line="276" w:lineRule="auto"/>
        <w:rPr>
          <w:sz w:val="24"/>
          <w:szCs w:val="24"/>
        </w:rPr>
      </w:pPr>
      <w:bookmarkStart w:colFirst="0" w:colLast="0" w:name="_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C">
      <w:pPr>
        <w:pStyle w:val="Heading2"/>
        <w:spacing w:after="200" w:line="276" w:lineRule="auto"/>
        <w:rPr>
          <w:sz w:val="24"/>
          <w:szCs w:val="24"/>
        </w:rPr>
      </w:pPr>
      <w:bookmarkStart w:colFirst="0" w:colLast="0" w:name="_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D">
      <w:pPr>
        <w:pStyle w:val="Heading2"/>
        <w:spacing w:line="276" w:lineRule="auto"/>
        <w:rPr>
          <w:b w:val="1"/>
        </w:rPr>
      </w:pPr>
      <w:bookmarkStart w:colFirst="0" w:colLast="0" w:name="_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my child is currently a probationer chorister at Bristol Cathedral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BCCS admission arrangements 2024/25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BCCS’s Privacy Notice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line="276" w:lineRule="auto"/>
        <w:jc w:val="both"/>
        <w:rPr>
          <w:b w:val="1"/>
          <w:sz w:val="24"/>
          <w:szCs w:val="24"/>
        </w:rPr>
      </w:pPr>
      <w:bookmarkStart w:colFirst="0" w:colLast="0" w:name="_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by 31st October 2023 to: </w:t>
      </w:r>
    </w:p>
    <w:p w:rsidR="00000000" w:rsidDel="00000000" w:rsidP="00000000" w:rsidRDefault="00000000" w:rsidRPr="00000000" w14:paraId="0000001D">
      <w:pPr>
        <w:pStyle w:val="Heading2"/>
        <w:spacing w:line="276" w:lineRule="auto"/>
        <w:jc w:val="both"/>
        <w:rPr>
          <w:b w:val="1"/>
          <w:sz w:val="24"/>
          <w:szCs w:val="24"/>
        </w:rPr>
      </w:pPr>
      <w:bookmarkStart w:colFirst="0" w:colLast="0" w:name="_j07vx8gu1rfd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Admissions, Cathedral Schools Trust, College Square, Bristol, BS1 5TS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5">
    <w:pPr>
      <w:pageBreakBefore w:val="0"/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6">
    <w:pPr>
      <w:pageBreakBefore w:val="0"/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7">
    <w:pPr>
      <w:pageBreakBefore w:val="0"/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dmissions@cathedralschoolstrust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bccs.bristol.sch.uk/media/1092/bccs-privacy-notice-pupil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