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D7" w:rsidRPr="003171D7" w:rsidRDefault="003171D7" w:rsidP="003171D7">
      <w:pPr>
        <w:pStyle w:val="leading"/>
        <w:shd w:val="clear" w:color="auto" w:fill="FFFFFF"/>
        <w:rPr>
          <w:rFonts w:ascii="Arial" w:hAnsi="Arial" w:cs="Arial"/>
          <w:color w:val="444444"/>
          <w:sz w:val="36"/>
        </w:rPr>
      </w:pPr>
      <w:r w:rsidRPr="003171D7">
        <w:rPr>
          <w:rFonts w:ascii="Arial" w:hAnsi="Arial" w:cs="Arial"/>
          <w:b/>
          <w:bCs/>
          <w:color w:val="444444"/>
          <w:sz w:val="36"/>
        </w:rPr>
        <w:t>Maths</w:t>
      </w:r>
    </w:p>
    <w:p w:rsidR="003171D7" w:rsidRDefault="003171D7" w:rsidP="003171D7">
      <w:pPr>
        <w:pStyle w:val="NormalWeb"/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In the first few weeks of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term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there will be a test on the basic skills you will need for A Level Maths. For a list of topics and sample questions, please </w:t>
      </w:r>
      <w:r>
        <w:rPr>
          <w:rFonts w:ascii="Arial" w:hAnsi="Arial" w:cs="Arial"/>
          <w:color w:val="444444"/>
          <w:sz w:val="27"/>
          <w:szCs w:val="27"/>
        </w:rPr>
        <w:t>look at the Maths booklet with examples.</w:t>
      </w:r>
    </w:p>
    <w:p w:rsidR="003171D7" w:rsidRDefault="003171D7" w:rsidP="003171D7">
      <w:pPr>
        <w:pStyle w:val="NormalWeb"/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It is important you practice these skills before beginning the A Level course. </w:t>
      </w:r>
      <w:r>
        <w:rPr>
          <w:rFonts w:ascii="Arial" w:hAnsi="Arial" w:cs="Arial"/>
          <w:color w:val="444444"/>
          <w:sz w:val="27"/>
          <w:szCs w:val="27"/>
        </w:rPr>
        <w:t xml:space="preserve">Please try to complete the Maths booklet. Answers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are also provided</w:t>
      </w:r>
      <w:proofErr w:type="gramEnd"/>
      <w:r>
        <w:rPr>
          <w:rFonts w:ascii="Arial" w:hAnsi="Arial" w:cs="Arial"/>
          <w:color w:val="444444"/>
          <w:sz w:val="27"/>
          <w:szCs w:val="27"/>
        </w:rPr>
        <w:t>, but look at these after you have attempted the questions to ensure that you gain the most benefit from them.</w:t>
      </w:r>
    </w:p>
    <w:p w:rsidR="003171D7" w:rsidRDefault="003171D7" w:rsidP="003171D7">
      <w:pPr>
        <w:pStyle w:val="NormalWeb"/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444444"/>
          <w:sz w:val="27"/>
          <w:szCs w:val="27"/>
        </w:rPr>
        <w:t>We'd</w:t>
      </w:r>
      <w:proofErr w:type="gramEnd"/>
      <w:r>
        <w:rPr>
          <w:rFonts w:ascii="Arial" w:hAnsi="Arial" w:cs="Arial"/>
          <w:b/>
          <w:bCs/>
          <w:color w:val="444444"/>
          <w:sz w:val="27"/>
          <w:szCs w:val="27"/>
        </w:rPr>
        <w:t xml:space="preserve"> love it if you broadened your mathematical skills too. </w:t>
      </w:r>
      <w:r>
        <w:rPr>
          <w:rFonts w:ascii="Arial" w:hAnsi="Arial" w:cs="Arial"/>
          <w:b/>
          <w:bCs/>
          <w:color w:val="444444"/>
          <w:sz w:val="27"/>
          <w:szCs w:val="27"/>
        </w:rPr>
        <w:t>Th</w:t>
      </w:r>
      <w:r>
        <w:rPr>
          <w:rFonts w:ascii="Arial" w:hAnsi="Arial" w:cs="Arial"/>
          <w:b/>
          <w:bCs/>
          <w:color w:val="444444"/>
          <w:sz w:val="27"/>
          <w:szCs w:val="27"/>
        </w:rPr>
        <w:t>ere are some great places to keep interested and to keep</w:t>
      </w:r>
      <w:r>
        <w:rPr>
          <w:rFonts w:ascii="Arial" w:hAnsi="Arial" w:cs="Arial"/>
          <w:b/>
          <w:bCs/>
          <w:color w:val="444444"/>
          <w:sz w:val="27"/>
          <w:szCs w:val="27"/>
        </w:rPr>
        <w:t xml:space="preserve"> your maths skills ticking over, such as below:</w:t>
      </w:r>
      <w:bookmarkStart w:id="0" w:name="_GoBack"/>
      <w:bookmarkEnd w:id="0"/>
    </w:p>
    <w:p w:rsidR="003171D7" w:rsidRDefault="003171D7" w:rsidP="003171D7">
      <w:pPr>
        <w:pStyle w:val="NormalWeb"/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hyperlink r:id="rId4" w:tgtFrame="_blank" w:history="1">
        <w:r>
          <w:rPr>
            <w:rStyle w:val="Hyperlink"/>
            <w:rFonts w:ascii="Arial" w:hAnsi="Arial" w:cs="Arial"/>
            <w:color w:val="297FCF"/>
            <w:sz w:val="27"/>
            <w:szCs w:val="27"/>
          </w:rPr>
          <w:t>NUMBERPHILE</w:t>
        </w:r>
      </w:hyperlink>
      <w:hyperlink r:id="rId5" w:tgtFrame="_blank" w:history="1">
        <w:r>
          <w:rPr>
            <w:rStyle w:val="Hyperlink"/>
            <w:rFonts w:ascii="Arial" w:hAnsi="Arial" w:cs="Arial"/>
            <w:color w:val="297FCF"/>
            <w:sz w:val="27"/>
            <w:szCs w:val="27"/>
          </w:rPr>
          <w:t>BRILLIANT.ORG</w:t>
        </w:r>
      </w:hyperlink>
    </w:p>
    <w:p w:rsidR="00CE2092" w:rsidRDefault="003171D7"/>
    <w:sectPr w:rsidR="00CE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D7"/>
    <w:rsid w:val="003171D7"/>
    <w:rsid w:val="004524D4"/>
    <w:rsid w:val="007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E513"/>
  <w15:chartTrackingRefBased/>
  <w15:docId w15:val="{DC96F765-2D02-4347-81B0-B400660B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ing">
    <w:name w:val="leading"/>
    <w:basedOn w:val="Normal"/>
    <w:rsid w:val="0031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7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illiant.org/" TargetMode="External"/><Relationship Id="rId4" Type="http://schemas.openxmlformats.org/officeDocument/2006/relationships/hyperlink" Target="https://www.youtube.com/channel/UCoxcjq-8xIDTYp3uz647V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2018-07-18T10:32:00Z</dcterms:created>
  <dcterms:modified xsi:type="dcterms:W3CDTF">2018-07-18T10:33:00Z</dcterms:modified>
</cp:coreProperties>
</file>